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01878" w:rsidP="00F74CA8">
      <w:pPr>
        <w:spacing w:line="240" w:lineRule="auto"/>
        <w:ind w:firstLine="5670"/>
        <w:rPr>
          <w:sz w:val="24"/>
          <w:szCs w:val="24"/>
        </w:rPr>
      </w:pPr>
      <w:r w:rsidRPr="00001878">
        <w:rPr>
          <w:sz w:val="24"/>
          <w:szCs w:val="24"/>
        </w:rPr>
        <w:t>Директор</w:t>
      </w:r>
      <w:r w:rsidR="00B7722A" w:rsidRPr="00001878">
        <w:rPr>
          <w:sz w:val="24"/>
          <w:szCs w:val="24"/>
        </w:rPr>
        <w:t xml:space="preserve"> ОО</w:t>
      </w:r>
      <w:r w:rsidR="00F74CA8" w:rsidRPr="00001878">
        <w:rPr>
          <w:sz w:val="24"/>
          <w:szCs w:val="24"/>
        </w:rPr>
        <w:t>О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01878" w:rsidRPr="00001878">
        <w:rPr>
          <w:sz w:val="24"/>
          <w:szCs w:val="24"/>
        </w:rPr>
        <w:t>О</w:t>
      </w:r>
      <w:r w:rsidR="00EC1587" w:rsidRPr="00001878">
        <w:rPr>
          <w:sz w:val="24"/>
          <w:szCs w:val="24"/>
        </w:rPr>
        <w:t xml:space="preserve">. </w:t>
      </w:r>
      <w:r w:rsidR="00001878" w:rsidRPr="00001878">
        <w:rPr>
          <w:sz w:val="24"/>
          <w:szCs w:val="24"/>
        </w:rPr>
        <w:t>Перфильев</w:t>
      </w:r>
    </w:p>
    <w:p w:rsidR="00F74CA8" w:rsidRPr="004055D1" w:rsidRDefault="00F74CA8" w:rsidP="00F74CA8">
      <w:pPr>
        <w:tabs>
          <w:tab w:val="left" w:pos="9742"/>
        </w:tabs>
        <w:spacing w:before="120" w:line="240" w:lineRule="auto"/>
        <w:ind w:firstLine="5670"/>
      </w:pPr>
      <w:r w:rsidRPr="00001878">
        <w:rPr>
          <w:sz w:val="24"/>
          <w:szCs w:val="24"/>
        </w:rPr>
        <w:t>«</w:t>
      </w:r>
      <w:r w:rsidR="002C0D6A">
        <w:rPr>
          <w:sz w:val="24"/>
          <w:szCs w:val="24"/>
        </w:rPr>
        <w:t>26</w:t>
      </w:r>
      <w:r w:rsidRPr="00001878">
        <w:rPr>
          <w:sz w:val="24"/>
          <w:szCs w:val="24"/>
        </w:rPr>
        <w:t xml:space="preserve">» </w:t>
      </w:r>
      <w:r w:rsidR="002C0D6A">
        <w:rPr>
          <w:sz w:val="24"/>
          <w:szCs w:val="24"/>
        </w:rPr>
        <w:t>января</w:t>
      </w:r>
      <w:r w:rsidR="00EC1587" w:rsidRPr="00001878">
        <w:rPr>
          <w:sz w:val="24"/>
          <w:szCs w:val="24"/>
        </w:rPr>
        <w:t xml:space="preserve"> </w:t>
      </w:r>
      <w:r w:rsidR="003A667E" w:rsidRPr="00001878">
        <w:rPr>
          <w:sz w:val="24"/>
          <w:szCs w:val="24"/>
        </w:rPr>
        <w:t>202</w:t>
      </w:r>
      <w:r w:rsidR="002C0D6A">
        <w:rPr>
          <w:sz w:val="24"/>
          <w:szCs w:val="24"/>
        </w:rPr>
        <w:t>3</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C65847" w:rsidP="00761BED">
      <w:pPr>
        <w:jc w:val="center"/>
        <w:rPr>
          <w:b/>
          <w:bCs/>
          <w:sz w:val="24"/>
          <w:szCs w:val="24"/>
        </w:rPr>
      </w:pPr>
      <w:r>
        <w:rPr>
          <w:b/>
          <w:bCs/>
          <w:sz w:val="24"/>
          <w:szCs w:val="24"/>
        </w:rPr>
        <w:t xml:space="preserve">АНАЛИЗА </w:t>
      </w:r>
      <w:r w:rsidRPr="00397A4F">
        <w:rPr>
          <w:b/>
          <w:bCs/>
          <w:sz w:val="24"/>
          <w:szCs w:val="24"/>
        </w:rPr>
        <w:t>ПРЕДЛОЖЕНИЙ</w:t>
      </w:r>
      <w:r w:rsidR="00761BED" w:rsidRPr="00397A4F">
        <w:rPr>
          <w:b/>
          <w:bCs/>
          <w:sz w:val="24"/>
          <w:szCs w:val="24"/>
        </w:rPr>
        <w:t xml:space="preserve"> </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086A3B" w:rsidRDefault="002C0D6A" w:rsidP="00D23BE4">
      <w:pPr>
        <w:jc w:val="center"/>
        <w:rPr>
          <w:b/>
          <w:bCs/>
          <w:sz w:val="24"/>
          <w:szCs w:val="24"/>
        </w:rPr>
      </w:pPr>
      <w:r w:rsidRPr="00407F01">
        <w:rPr>
          <w:sz w:val="22"/>
          <w:szCs w:val="22"/>
        </w:rPr>
        <w:t>Оказание услуг по замеру и сравнению характеристик приборов учета электроэнергии с эталонными значениями с последующим допуском в эксплуатацию и принятием на коммерческий учет (Саянский, Тайшетский, Черемховский, Тулунский районы Иркутской области)</w:t>
      </w:r>
    </w:p>
    <w:p w:rsidR="00086A3B" w:rsidRPr="00173E02" w:rsidRDefault="00086A3B" w:rsidP="00D23BE4">
      <w:pPr>
        <w:jc w:val="center"/>
        <w:rPr>
          <w:b/>
          <w:bCs/>
          <w:sz w:val="24"/>
          <w:szCs w:val="24"/>
        </w:rPr>
      </w:pPr>
    </w:p>
    <w:p w:rsidR="008533E4" w:rsidRDefault="008533E4" w:rsidP="00761BED"/>
    <w:p w:rsidR="008533E4" w:rsidRDefault="008533E4" w:rsidP="00761BED"/>
    <w:p w:rsidR="00992BF3" w:rsidRDefault="00992BF3" w:rsidP="00761BED"/>
    <w:p w:rsidR="00992BF3" w:rsidRDefault="00992BF3"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r w:rsidRPr="0055253D">
        <w:rPr>
          <w:b/>
          <w:i/>
          <w:sz w:val="24"/>
          <w:szCs w:val="24"/>
          <w:lang w:val="en-US"/>
        </w:rPr>
        <w:t xml:space="preserve">e-mail: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г.Иркутск,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r w:rsidR="00CA0D5E" w:rsidRPr="00C65847">
              <w:rPr>
                <w:rStyle w:val="a4"/>
                <w:rFonts w:ascii="Times New Roman" w:hAnsi="Times New Roman" w:cs="Times New Roman"/>
                <w:sz w:val="22"/>
                <w:szCs w:val="22"/>
              </w:rPr>
              <w:t>_</w:t>
            </w:r>
            <w:r w:rsidR="00CA0D5E" w:rsidRPr="00C65847">
              <w:rPr>
                <w:rStyle w:val="a4"/>
                <w:rFonts w:ascii="Times New Roman" w:hAnsi="Times New Roman" w:cs="Times New Roman"/>
                <w:sz w:val="22"/>
                <w:szCs w:val="22"/>
                <w:lang w:val="en-US"/>
              </w:rPr>
              <w:t>sa</w:t>
            </w:r>
            <w:r w:rsidR="00CA0D5E" w:rsidRPr="00C65847">
              <w:rPr>
                <w:rStyle w:val="a4"/>
                <w:rFonts w:ascii="Times New Roman" w:hAnsi="Times New Roman" w:cs="Times New Roman"/>
                <w:sz w:val="22"/>
                <w:szCs w:val="22"/>
              </w:rPr>
              <w:t>@</w:t>
            </w:r>
            <w:r w:rsidR="00CA0D5E" w:rsidRPr="00C65847">
              <w:rPr>
                <w:rStyle w:val="a4"/>
                <w:rFonts w:ascii="Times New Roman" w:hAnsi="Times New Roman" w:cs="Times New Roman"/>
                <w:sz w:val="22"/>
                <w:szCs w:val="22"/>
                <w:lang w:val="en-US"/>
              </w:rPr>
              <w:t>irmet</w:t>
            </w:r>
            <w:r w:rsidR="00CA0D5E" w:rsidRPr="00C65847">
              <w:rPr>
                <w:rStyle w:val="a4"/>
                <w:rFonts w:ascii="Times New Roman" w:hAnsi="Times New Roman" w:cs="Times New Roman"/>
                <w:sz w:val="22"/>
                <w:szCs w:val="22"/>
              </w:rPr>
              <w:t>.</w:t>
            </w:r>
            <w:r w:rsidR="00CA0D5E" w:rsidRPr="00C65847">
              <w:rPr>
                <w:rStyle w:val="a4"/>
                <w:rFonts w:ascii="Times New Roman" w:hAnsi="Times New Roman" w:cs="Times New Roman"/>
                <w:sz w:val="22"/>
                <w:szCs w:val="22"/>
                <w:lang w:val="en-US"/>
              </w:rPr>
              <w:t>ru</w:t>
            </w:r>
          </w:p>
          <w:p w:rsidR="003979BC" w:rsidRPr="00C65847" w:rsidRDefault="003979BC" w:rsidP="003979BC">
            <w:pPr>
              <w:spacing w:line="240" w:lineRule="auto"/>
              <w:ind w:firstLine="0"/>
              <w:rPr>
                <w:sz w:val="22"/>
                <w:szCs w:val="22"/>
              </w:rPr>
            </w:pPr>
            <w:r w:rsidRPr="00C65847">
              <w:rPr>
                <w:sz w:val="22"/>
                <w:szCs w:val="22"/>
              </w:rPr>
              <w:t xml:space="preserve">номера контактного телефона – по организационным вопросам: </w:t>
            </w:r>
            <w:r w:rsidR="00CA0D5E" w:rsidRPr="00C65847">
              <w:rPr>
                <w:rStyle w:val="FontStyle130"/>
                <w:sz w:val="22"/>
                <w:szCs w:val="22"/>
              </w:rPr>
              <w:t>8 (3952) 795-</w:t>
            </w:r>
            <w:r w:rsidR="00CA0D5E" w:rsidRPr="00C65847">
              <w:rPr>
                <w:sz w:val="22"/>
                <w:szCs w:val="22"/>
              </w:rPr>
              <w:t>750 (доб. 116) секретарь закупочной комиссии Стародубцева С. А.</w:t>
            </w:r>
            <w:r w:rsidRPr="00C65847">
              <w:rPr>
                <w:sz w:val="22"/>
                <w:szCs w:val="22"/>
              </w:rPr>
              <w:t xml:space="preserve">; </w:t>
            </w:r>
            <w:r w:rsidR="00C65847" w:rsidRPr="00C65847">
              <w:rPr>
                <w:sz w:val="22"/>
                <w:szCs w:val="22"/>
              </w:rPr>
              <w:t xml:space="preserve">по техническим вопросам и объемам работ: </w:t>
            </w:r>
            <w:hyperlink r:id="rId16" w:history="1">
              <w:r w:rsidR="00C65847" w:rsidRPr="00C65847">
                <w:rPr>
                  <w:sz w:val="22"/>
                  <w:szCs w:val="22"/>
                </w:rPr>
                <w:t>(3952)</w:t>
              </w:r>
            </w:hyperlink>
            <w:r w:rsidR="00C65847" w:rsidRPr="00C65847">
              <w:rPr>
                <w:sz w:val="22"/>
                <w:szCs w:val="22"/>
              </w:rPr>
              <w:t xml:space="preserve"> 795-760 , начальник СУЭЭ Ащенков А. Н.</w:t>
            </w:r>
          </w:p>
          <w:p w:rsidR="00761BED" w:rsidRPr="00C65847" w:rsidRDefault="003A667E" w:rsidP="00C65847">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 </w:t>
            </w:r>
            <w:hyperlink r:id="rId17" w:history="1">
              <w:r w:rsidR="002C0D6A" w:rsidRPr="00407F01">
                <w:rPr>
                  <w:rStyle w:val="a4"/>
                  <w:i/>
                  <w:sz w:val="22"/>
                  <w:szCs w:val="22"/>
                  <w:lang w:val="en-US"/>
                </w:rPr>
                <w:t>https</w:t>
              </w:r>
              <w:r w:rsidR="002C0D6A" w:rsidRPr="00407F01">
                <w:rPr>
                  <w:rStyle w:val="a4"/>
                  <w:i/>
                  <w:sz w:val="22"/>
                  <w:szCs w:val="22"/>
                </w:rPr>
                <w:t>://</w:t>
              </w:r>
              <w:r w:rsidR="002C0D6A" w:rsidRPr="00407F01">
                <w:rPr>
                  <w:rStyle w:val="a4"/>
                  <w:i/>
                  <w:sz w:val="22"/>
                  <w:szCs w:val="22"/>
                  <w:lang w:val="en-US"/>
                </w:rPr>
                <w:t>www</w:t>
              </w:r>
              <w:r w:rsidR="002C0D6A" w:rsidRPr="00407F01">
                <w:rPr>
                  <w:rStyle w:val="a4"/>
                  <w:i/>
                  <w:sz w:val="22"/>
                  <w:szCs w:val="22"/>
                </w:rPr>
                <w:t>.</w:t>
              </w:r>
              <w:r w:rsidR="002C0D6A" w:rsidRPr="00407F01">
                <w:rPr>
                  <w:rStyle w:val="a4"/>
                  <w:i/>
                  <w:sz w:val="22"/>
                  <w:szCs w:val="22"/>
                  <w:lang w:val="en-US"/>
                </w:rPr>
                <w:t>eurosib</w:t>
              </w:r>
              <w:r w:rsidR="002C0D6A" w:rsidRPr="00407F01">
                <w:rPr>
                  <w:rStyle w:val="a4"/>
                  <w:i/>
                  <w:sz w:val="22"/>
                  <w:szCs w:val="22"/>
                </w:rPr>
                <w:t>-</w:t>
              </w:r>
              <w:r w:rsidR="002C0D6A" w:rsidRPr="00407F01">
                <w:rPr>
                  <w:rStyle w:val="a4"/>
                  <w:i/>
                  <w:sz w:val="22"/>
                  <w:szCs w:val="22"/>
                  <w:lang w:val="en-US"/>
                </w:rPr>
                <w:t>td</w:t>
              </w:r>
              <w:r w:rsidR="002C0D6A" w:rsidRPr="00407F01">
                <w:rPr>
                  <w:rStyle w:val="a4"/>
                  <w:i/>
                  <w:sz w:val="22"/>
                  <w:szCs w:val="22"/>
                </w:rPr>
                <w:t>.</w:t>
              </w:r>
              <w:r w:rsidR="002C0D6A" w:rsidRPr="00407F01">
                <w:rPr>
                  <w:rStyle w:val="a4"/>
                  <w:i/>
                  <w:sz w:val="22"/>
                  <w:szCs w:val="22"/>
                  <w:lang w:val="en-US"/>
                </w:rPr>
                <w:t>ru</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3A667E" w:rsidP="00761BED">
            <w:pPr>
              <w:spacing w:line="240" w:lineRule="auto"/>
              <w:ind w:firstLine="0"/>
              <w:contextualSpacing/>
              <w:rPr>
                <w:b/>
                <w:i/>
                <w:sz w:val="22"/>
                <w:szCs w:val="22"/>
              </w:rPr>
            </w:pPr>
            <w:r w:rsidRPr="00C65847">
              <w:rPr>
                <w:b/>
                <w:i/>
                <w:sz w:val="22"/>
                <w:szCs w:val="22"/>
              </w:rPr>
              <w:t>Анализ</w:t>
            </w:r>
            <w:r w:rsidR="00C65847" w:rsidRPr="00C65847">
              <w:rPr>
                <w:b/>
                <w:i/>
                <w:sz w:val="22"/>
                <w:szCs w:val="22"/>
              </w:rPr>
              <w:t xml:space="preserve">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3A667E">
            <w:pPr>
              <w:spacing w:line="240" w:lineRule="auto"/>
              <w:ind w:firstLine="0"/>
              <w:contextualSpacing/>
              <w:jc w:val="left"/>
              <w:rPr>
                <w:b/>
                <w:sz w:val="22"/>
                <w:szCs w:val="22"/>
              </w:rPr>
            </w:pPr>
            <w:r w:rsidRPr="00C65847">
              <w:rPr>
                <w:b/>
                <w:sz w:val="22"/>
                <w:szCs w:val="22"/>
              </w:rPr>
              <w:t xml:space="preserve">Предмет </w:t>
            </w:r>
            <w:r w:rsidR="003A667E" w:rsidRPr="00C65847">
              <w:rPr>
                <w:b/>
                <w:sz w:val="22"/>
                <w:szCs w:val="22"/>
              </w:rPr>
              <w:t>анализа предложений</w:t>
            </w:r>
            <w:r w:rsidRPr="00C65847">
              <w:rPr>
                <w:b/>
                <w:sz w:val="22"/>
                <w:szCs w:val="22"/>
              </w:rPr>
              <w:t xml:space="preserve"> </w:t>
            </w:r>
          </w:p>
        </w:tc>
        <w:tc>
          <w:tcPr>
            <w:tcW w:w="9121" w:type="dxa"/>
            <w:shd w:val="clear" w:color="auto" w:fill="auto"/>
          </w:tcPr>
          <w:p w:rsidR="00010494" w:rsidRPr="00C65847" w:rsidRDefault="002C0D6A" w:rsidP="003A667E">
            <w:pPr>
              <w:spacing w:line="240" w:lineRule="auto"/>
              <w:ind w:firstLine="0"/>
              <w:contextualSpacing/>
              <w:rPr>
                <w:sz w:val="22"/>
                <w:szCs w:val="22"/>
              </w:rPr>
            </w:pPr>
            <w:r w:rsidRPr="002C0D6A">
              <w:rPr>
                <w:b/>
                <w:i/>
                <w:sz w:val="22"/>
                <w:szCs w:val="22"/>
              </w:rPr>
              <w:t>Оказание услуг по замеру и сравнению характеристик приборов учета электроэнергии с эталонными значениями с последующим допуском в эксплуатацию и принятием на коммерческий учет (Саянский, Тайшетский, Черемховский, Тулунский районы Иркутской области)</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7E744D" w:rsidRPr="00C65847">
              <w:rPr>
                <w:sz w:val="22"/>
                <w:szCs w:val="22"/>
                <w:highlight w:val="yellow"/>
              </w:rPr>
              <w:t>31.</w:t>
            </w:r>
            <w:r w:rsidR="00C65894" w:rsidRPr="00C65847">
              <w:rPr>
                <w:sz w:val="22"/>
                <w:szCs w:val="22"/>
                <w:highlight w:val="yellow"/>
              </w:rPr>
              <w:t>12</w:t>
            </w:r>
            <w:r w:rsidR="00AB07CB" w:rsidRPr="00C65847">
              <w:rPr>
                <w:sz w:val="22"/>
                <w:szCs w:val="22"/>
                <w:highlight w:val="yellow"/>
              </w:rPr>
              <w:t>.202</w:t>
            </w:r>
            <w:r w:rsidR="002C0D6A">
              <w:rPr>
                <w:sz w:val="22"/>
                <w:szCs w:val="22"/>
                <w:highlight w:val="yellow"/>
              </w:rPr>
              <w:t>3</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8C5076" w:rsidRPr="00C65847">
              <w:rPr>
                <w:sz w:val="22"/>
                <w:szCs w:val="22"/>
              </w:rPr>
              <w:t xml:space="preserve">Заявки, представленные позже </w:t>
            </w:r>
            <w:r w:rsidR="001B0EE7">
              <w:rPr>
                <w:b/>
                <w:i/>
                <w:sz w:val="22"/>
                <w:szCs w:val="22"/>
                <w:highlight w:val="yellow"/>
              </w:rPr>
              <w:t>10</w:t>
            </w:r>
            <w:r w:rsidR="000D759E" w:rsidRPr="00C65847">
              <w:rPr>
                <w:b/>
                <w:i/>
                <w:sz w:val="22"/>
                <w:szCs w:val="22"/>
                <w:highlight w:val="yellow"/>
              </w:rPr>
              <w:t>.</w:t>
            </w:r>
            <w:r w:rsidR="00925FE8" w:rsidRPr="00C65847">
              <w:rPr>
                <w:b/>
                <w:i/>
                <w:sz w:val="22"/>
                <w:szCs w:val="22"/>
                <w:highlight w:val="yellow"/>
              </w:rPr>
              <w:t>0</w:t>
            </w:r>
            <w:r w:rsidR="002C0D6A">
              <w:rPr>
                <w:b/>
                <w:i/>
                <w:sz w:val="22"/>
                <w:szCs w:val="22"/>
                <w:highlight w:val="yellow"/>
              </w:rPr>
              <w:t>2</w:t>
            </w:r>
            <w:r w:rsidR="007E744D" w:rsidRPr="00C65847">
              <w:rPr>
                <w:b/>
                <w:i/>
                <w:sz w:val="22"/>
                <w:szCs w:val="22"/>
                <w:highlight w:val="yellow"/>
              </w:rPr>
              <w:t>.202</w:t>
            </w:r>
            <w:r w:rsidR="002C0D6A">
              <w:rPr>
                <w:b/>
                <w:i/>
                <w:sz w:val="22"/>
                <w:szCs w:val="22"/>
                <w:highlight w:val="yellow"/>
              </w:rPr>
              <w:t>3</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001878" w:rsidRDefault="002C0D6A" w:rsidP="00001878">
            <w:pPr>
              <w:spacing w:line="240" w:lineRule="auto"/>
              <w:ind w:firstLine="0"/>
              <w:contextualSpacing/>
              <w:jc w:val="left"/>
              <w:rPr>
                <w:sz w:val="22"/>
                <w:szCs w:val="22"/>
              </w:rPr>
            </w:pPr>
            <w:r w:rsidRPr="00407F01">
              <w:rPr>
                <w:sz w:val="22"/>
                <w:szCs w:val="22"/>
              </w:rPr>
              <w:t>с даты заключения договора до 31.12.2023 г.</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2C0D6A">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w:t>
            </w:r>
          </w:p>
        </w:tc>
        <w:tc>
          <w:tcPr>
            <w:tcW w:w="9121" w:type="dxa"/>
            <w:shd w:val="clear" w:color="auto" w:fill="auto"/>
          </w:tcPr>
          <w:p w:rsidR="00010494" w:rsidRPr="00001878" w:rsidRDefault="002C0D6A" w:rsidP="000D759E">
            <w:pPr>
              <w:spacing w:line="240" w:lineRule="auto"/>
              <w:ind w:firstLine="0"/>
              <w:contextualSpacing/>
              <w:jc w:val="left"/>
              <w:rPr>
                <w:sz w:val="22"/>
                <w:szCs w:val="22"/>
              </w:rPr>
            </w:pPr>
            <w:r w:rsidRPr="00407F01">
              <w:rPr>
                <w:sz w:val="22"/>
                <w:szCs w:val="22"/>
              </w:rPr>
              <w:t>325 000,00 руб. (Триста двадцать пять тысяч рублей, 00 коп.) без учета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001878" w:rsidRDefault="002C0D6A" w:rsidP="002C0D6A">
            <w:pPr>
              <w:pStyle w:val="ConsPlusNormal"/>
              <w:ind w:firstLine="0"/>
              <w:jc w:val="both"/>
              <w:outlineLvl w:val="0"/>
              <w:rPr>
                <w:sz w:val="22"/>
                <w:szCs w:val="22"/>
              </w:rPr>
            </w:pPr>
            <w:r>
              <w:rPr>
                <w:rFonts w:ascii="Times New Roman" w:hAnsi="Times New Roman" w:cs="Times New Roman"/>
                <w:sz w:val="22"/>
                <w:szCs w:val="22"/>
              </w:rPr>
              <w:t>В</w:t>
            </w:r>
            <w:r w:rsidRPr="00407F01">
              <w:rPr>
                <w:rFonts w:ascii="Times New Roman" w:hAnsi="Times New Roman" w:cs="Times New Roman"/>
                <w:sz w:val="22"/>
                <w:szCs w:val="22"/>
              </w:rPr>
              <w:t xml:space="preserve"> цену должны быть включены все расходы на качественное выполнение работ, включая страхование, уплату налогов, сборов, транспортные, погрузочно-разгрузочные командировочные расходы и другие платежи.</w:t>
            </w:r>
            <w:r w:rsidRPr="00407F01">
              <w:rPr>
                <w:sz w:val="22"/>
                <w:szCs w:val="22"/>
              </w:rPr>
              <w:t xml:space="preserve"> </w:t>
            </w:r>
            <w:r w:rsidRPr="00407F01">
              <w:rPr>
                <w:rFonts w:ascii="Times New Roman" w:hAnsi="Times New Roman" w:cs="Times New Roman"/>
                <w:sz w:val="22"/>
                <w:szCs w:val="22"/>
              </w:rPr>
              <w:t>Материалы в стоимость не включены.</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F03D53" w:rsidP="00001878">
            <w:pPr>
              <w:pStyle w:val="Style2"/>
              <w:widowControl/>
              <w:rPr>
                <w:sz w:val="22"/>
                <w:szCs w:val="22"/>
              </w:rPr>
            </w:pPr>
            <w:r w:rsidRPr="00001878">
              <w:rPr>
                <w:sz w:val="22"/>
                <w:szCs w:val="22"/>
              </w:rPr>
              <w:t xml:space="preserve">в течение </w:t>
            </w:r>
            <w:r w:rsidR="00001878" w:rsidRPr="00001878">
              <w:rPr>
                <w:sz w:val="22"/>
                <w:szCs w:val="22"/>
              </w:rPr>
              <w:t>6</w:t>
            </w:r>
            <w:r w:rsidR="00A74732" w:rsidRPr="00001878">
              <w:rPr>
                <w:sz w:val="22"/>
                <w:szCs w:val="22"/>
              </w:rPr>
              <w:t>0 (</w:t>
            </w:r>
            <w:r w:rsidR="00001878" w:rsidRPr="00001878">
              <w:rPr>
                <w:sz w:val="22"/>
                <w:szCs w:val="22"/>
              </w:rPr>
              <w:t>шестьдесят</w:t>
            </w:r>
            <w:r w:rsidR="00A74732" w:rsidRPr="00001878">
              <w:rPr>
                <w:sz w:val="22"/>
                <w:szCs w:val="22"/>
              </w:rPr>
              <w:t>) календарных дней с момента подписания акта выполненных работ.</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61BED">
            <w:pPr>
              <w:spacing w:line="240" w:lineRule="auto"/>
              <w:ind w:firstLine="0"/>
              <w:contextualSpacing/>
              <w:jc w:val="left"/>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lastRenderedPageBreak/>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001878" w:rsidRDefault="007444B3" w:rsidP="002C0D6A">
            <w:pPr>
              <w:spacing w:line="240" w:lineRule="auto"/>
              <w:ind w:firstLine="0"/>
              <w:contextualSpacing/>
              <w:jc w:val="left"/>
              <w:rPr>
                <w:sz w:val="22"/>
                <w:szCs w:val="22"/>
              </w:rPr>
            </w:pPr>
            <w:r w:rsidRPr="00001878">
              <w:rPr>
                <w:sz w:val="22"/>
                <w:szCs w:val="22"/>
              </w:rPr>
              <w:t>Общ</w:t>
            </w:r>
            <w:r w:rsidR="00001878" w:rsidRPr="00001878">
              <w:rPr>
                <w:sz w:val="22"/>
                <w:szCs w:val="22"/>
              </w:rPr>
              <w:t xml:space="preserve">ее количество приборов учета – </w:t>
            </w:r>
            <w:r w:rsidR="002C0D6A">
              <w:rPr>
                <w:sz w:val="22"/>
                <w:szCs w:val="22"/>
              </w:rPr>
              <w:t>500</w:t>
            </w:r>
            <w:r w:rsidRPr="00001878">
              <w:rPr>
                <w:sz w:val="22"/>
                <w:szCs w:val="22"/>
              </w:rPr>
              <w:t xml:space="preserve"> шт.</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001878" w:rsidRDefault="002C0D6A" w:rsidP="002C0D6A">
            <w:pPr>
              <w:spacing w:line="240" w:lineRule="auto"/>
              <w:ind w:firstLine="0"/>
              <w:contextualSpacing/>
              <w:jc w:val="left"/>
              <w:rPr>
                <w:bCs/>
                <w:sz w:val="22"/>
                <w:szCs w:val="22"/>
              </w:rPr>
            </w:pPr>
            <w:r w:rsidRPr="002C0D6A">
              <w:rPr>
                <w:sz w:val="22"/>
                <w:szCs w:val="22"/>
              </w:rPr>
              <w:t>Саянский, Тайшетский, Черемховский, Тулунский районы Иркутской области</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б) непроведение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в)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r w:rsidRPr="00C65847">
              <w:rPr>
                <w:rFonts w:cs="Times New Roman"/>
                <w:bCs/>
                <w:sz w:val="22"/>
                <w:szCs w:val="22"/>
              </w:rPr>
              <w:t>ё)**положительная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3C479E" w:rsidRPr="00C65847" w:rsidRDefault="00A74732" w:rsidP="0074363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(предоставление подтверждающих документов о квалификации специалистов). </w:t>
            </w:r>
          </w:p>
          <w:p w:rsidR="0074363C" w:rsidRPr="00C65847" w:rsidRDefault="00532704" w:rsidP="00532704">
            <w:pPr>
              <w:pStyle w:val="Style4"/>
              <w:widowControl/>
              <w:tabs>
                <w:tab w:val="left" w:pos="413"/>
              </w:tabs>
              <w:spacing w:line="274" w:lineRule="exact"/>
              <w:ind w:left="-62" w:firstLine="709"/>
              <w:rPr>
                <w:rFonts w:ascii="Times New Roman" w:hAnsi="Times New Roman"/>
                <w:bCs/>
                <w:sz w:val="22"/>
                <w:szCs w:val="22"/>
              </w:rPr>
            </w:pPr>
            <w:r>
              <w:rPr>
                <w:rFonts w:ascii="Times New Roman" w:hAnsi="Times New Roman"/>
                <w:bCs/>
                <w:sz w:val="22"/>
                <w:szCs w:val="22"/>
              </w:rPr>
              <w:t xml:space="preserve">З) </w:t>
            </w:r>
            <w:r w:rsidR="003A667E" w:rsidRPr="00C65847">
              <w:rPr>
                <w:rFonts w:ascii="Times New Roman" w:hAnsi="Times New Roman"/>
                <w:bCs/>
                <w:sz w:val="22"/>
                <w:szCs w:val="22"/>
              </w:rPr>
              <w:t xml:space="preserve"> О</w:t>
            </w:r>
            <w:r>
              <w:rPr>
                <w:rFonts w:ascii="Times New Roman" w:hAnsi="Times New Roman"/>
                <w:bCs/>
                <w:sz w:val="22"/>
                <w:szCs w:val="22"/>
              </w:rPr>
              <w:t>пыт работы в предыдущие периоды.</w:t>
            </w: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13.3.1. Устав предприятия (для юр.лиц);</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13.3.3. Свидетельство о внесении записи в ЕГРЮЛ о юридическом лице (для юр.лиц);</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13.3.4. Свидетельство о постановке на учет в налоговых органах (для юр.лиц);</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r w:rsidR="00532704">
              <w:rPr>
                <w:rFonts w:eastAsia="Batang"/>
                <w:sz w:val="22"/>
                <w:szCs w:val="22"/>
              </w:rPr>
              <w:t>, членство в СРО</w:t>
            </w:r>
            <w:r w:rsidRPr="00C65847">
              <w:rPr>
                <w:rFonts w:eastAsia="Batang"/>
                <w:sz w:val="22"/>
                <w:szCs w:val="22"/>
              </w:rPr>
              <w:t>.</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r w:rsidRPr="00C65847">
              <w:rPr>
                <w:sz w:val="22"/>
                <w:szCs w:val="22"/>
                <w:lang w:val="en-US"/>
              </w:rPr>
              <w:t>xls</w:t>
            </w:r>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14.1. Победителем в проведенном анализе предложений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др)),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40088A">
              <w:rPr>
                <w:sz w:val="22"/>
                <w:szCs w:val="22"/>
              </w:rPr>
              <w:t>анализа</w:t>
            </w:r>
            <w:r w:rsidRPr="00C65847">
              <w:rPr>
                <w:sz w:val="22"/>
                <w:szCs w:val="22"/>
              </w:rPr>
              <w:t xml:space="preserve">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C65847" w:rsidRDefault="00D9329A" w:rsidP="002C0D6A">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анализе предложений оформляются протоколом, в котором содержатся сведения о существенных условиях договора, обо всех участниках анализа предложений, подавших заявки, о принятом на основании результатов оценки и сопоставления заявок на участие в анализе предложений решении о присвоении заявкам на участие в запросе предложений порядковых номеров. Указанный протокол подписывается всеми членами закупочной комиссии.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2C0D6A">
              <w:rPr>
                <w:b/>
                <w:sz w:val="22"/>
                <w:szCs w:val="22"/>
              </w:rPr>
              <w:t>30</w:t>
            </w:r>
            <w:r w:rsidRPr="00001878">
              <w:rPr>
                <w:b/>
                <w:sz w:val="22"/>
                <w:szCs w:val="22"/>
              </w:rPr>
              <w:t>.0</w:t>
            </w:r>
            <w:r w:rsidR="002C0D6A">
              <w:rPr>
                <w:b/>
                <w:sz w:val="22"/>
                <w:szCs w:val="22"/>
              </w:rPr>
              <w:t>1</w:t>
            </w:r>
            <w:r w:rsidR="00C65894" w:rsidRPr="00001878">
              <w:rPr>
                <w:b/>
                <w:sz w:val="22"/>
                <w:szCs w:val="22"/>
              </w:rPr>
              <w:t>.</w:t>
            </w:r>
            <w:r w:rsidR="007E744D" w:rsidRPr="00001878">
              <w:rPr>
                <w:b/>
                <w:sz w:val="22"/>
                <w:szCs w:val="22"/>
              </w:rPr>
              <w:t>202</w:t>
            </w:r>
            <w:r w:rsidR="002C0D6A">
              <w:rPr>
                <w:b/>
                <w:sz w:val="22"/>
                <w:szCs w:val="22"/>
              </w:rPr>
              <w:t>3</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1B0EE7">
              <w:rPr>
                <w:b/>
                <w:sz w:val="22"/>
                <w:szCs w:val="22"/>
              </w:rPr>
              <w:t>10</w:t>
            </w:r>
            <w:r w:rsidR="003C479E" w:rsidRPr="00001878">
              <w:rPr>
                <w:b/>
                <w:sz w:val="22"/>
                <w:szCs w:val="22"/>
              </w:rPr>
              <w:t>.</w:t>
            </w:r>
            <w:r w:rsidR="00925FE8" w:rsidRPr="00001878">
              <w:rPr>
                <w:b/>
                <w:sz w:val="22"/>
                <w:szCs w:val="22"/>
              </w:rPr>
              <w:t>0</w:t>
            </w:r>
            <w:r w:rsidR="002C0D6A">
              <w:rPr>
                <w:b/>
                <w:sz w:val="22"/>
                <w:szCs w:val="22"/>
              </w:rPr>
              <w:t>2</w:t>
            </w:r>
            <w:r w:rsidR="007E744D" w:rsidRPr="00001878">
              <w:rPr>
                <w:b/>
                <w:sz w:val="22"/>
                <w:szCs w:val="22"/>
              </w:rPr>
              <w:t>.202</w:t>
            </w:r>
            <w:r w:rsidR="002C0D6A">
              <w:rPr>
                <w:b/>
                <w:sz w:val="22"/>
                <w:szCs w:val="22"/>
              </w:rPr>
              <w:t>3</w:t>
            </w:r>
            <w:r w:rsidR="007E744D" w:rsidRPr="00001878">
              <w:rPr>
                <w:b/>
                <w:sz w:val="22"/>
                <w:szCs w:val="22"/>
              </w:rPr>
              <w:t>г.</w:t>
            </w:r>
          </w:p>
          <w:p w:rsidR="00FE650E" w:rsidRPr="00C65847" w:rsidRDefault="00FE650E" w:rsidP="00310B89">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40088A" w:rsidRPr="00635862">
              <w:rPr>
                <w:color w:val="000000"/>
                <w:sz w:val="23"/>
                <w:szCs w:val="23"/>
              </w:rPr>
              <w:t xml:space="preserve">на электронную почту </w:t>
            </w:r>
            <w:hyperlink r:id="rId18" w:history="1">
              <w:r w:rsidR="00001878" w:rsidRPr="00253355">
                <w:rPr>
                  <w:rStyle w:val="a4"/>
                  <w:sz w:val="23"/>
                  <w:szCs w:val="23"/>
                  <w:highlight w:val="yellow"/>
                </w:rPr>
                <w:t>tender@irmet.ru</w:t>
              </w:r>
            </w:hyperlink>
            <w:r w:rsidR="00001878">
              <w:rPr>
                <w:rStyle w:val="a4"/>
                <w:sz w:val="23"/>
                <w:szCs w:val="23"/>
              </w:rPr>
              <w:t xml:space="preserve"> </w:t>
            </w:r>
            <w:r w:rsidR="0040088A" w:rsidRPr="00635862">
              <w:rPr>
                <w:color w:val="000000"/>
                <w:sz w:val="23"/>
                <w:szCs w:val="23"/>
              </w:rPr>
              <w:t xml:space="preserve">либо по адресу </w:t>
            </w:r>
            <w:r w:rsidR="0040088A" w:rsidRPr="00635862">
              <w:rPr>
                <w:rStyle w:val="FontStyle130"/>
                <w:sz w:val="23"/>
                <w:szCs w:val="23"/>
              </w:rPr>
              <w:t>г. Иркутск, ул. Байкальская, 239, кор.</w:t>
            </w:r>
            <w:r w:rsidR="0040088A" w:rsidRPr="00001878">
              <w:rPr>
                <w:rStyle w:val="FontStyle130"/>
                <w:sz w:val="23"/>
                <w:szCs w:val="23"/>
              </w:rPr>
              <w:t>26А, оф.321</w:t>
            </w:r>
            <w:r w:rsidR="0040088A" w:rsidRPr="00635862">
              <w:rPr>
                <w:rStyle w:val="FontStyle130"/>
                <w:sz w:val="23"/>
                <w:szCs w:val="23"/>
              </w:rPr>
              <w:t xml:space="preserve"> в запечатанных конвертах</w:t>
            </w:r>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2C0D6A">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1B0EE7">
              <w:rPr>
                <w:b/>
                <w:sz w:val="22"/>
                <w:szCs w:val="22"/>
              </w:rPr>
              <w:t>10</w:t>
            </w:r>
            <w:bookmarkStart w:id="2" w:name="_GoBack"/>
            <w:bookmarkEnd w:id="2"/>
            <w:r w:rsidR="003C479E" w:rsidRPr="00001878">
              <w:rPr>
                <w:b/>
                <w:sz w:val="22"/>
                <w:szCs w:val="22"/>
              </w:rPr>
              <w:t>.</w:t>
            </w:r>
            <w:r w:rsidR="00925FE8" w:rsidRPr="00001878">
              <w:rPr>
                <w:b/>
                <w:sz w:val="22"/>
                <w:szCs w:val="22"/>
              </w:rPr>
              <w:t>0</w:t>
            </w:r>
            <w:r w:rsidR="002C0D6A">
              <w:rPr>
                <w:b/>
                <w:sz w:val="22"/>
                <w:szCs w:val="22"/>
              </w:rPr>
              <w:t>2</w:t>
            </w:r>
            <w:r w:rsidR="004057B3" w:rsidRPr="00001878">
              <w:rPr>
                <w:b/>
                <w:sz w:val="22"/>
                <w:szCs w:val="22"/>
              </w:rPr>
              <w:t>.</w:t>
            </w:r>
            <w:r w:rsidR="007E744D" w:rsidRPr="00001878">
              <w:rPr>
                <w:b/>
                <w:sz w:val="22"/>
                <w:szCs w:val="22"/>
              </w:rPr>
              <w:t>202</w:t>
            </w:r>
            <w:r w:rsidR="002C0D6A">
              <w:rPr>
                <w:b/>
                <w:sz w:val="22"/>
                <w:szCs w:val="22"/>
              </w:rPr>
              <w:t>3</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2C0D6A">
            <w:pPr>
              <w:spacing w:line="240" w:lineRule="auto"/>
              <w:ind w:firstLine="0"/>
              <w:contextualSpacing/>
              <w:rPr>
                <w:sz w:val="22"/>
                <w:szCs w:val="22"/>
              </w:rPr>
            </w:pPr>
            <w:r w:rsidRPr="00001878">
              <w:rPr>
                <w:b/>
                <w:color w:val="000000"/>
                <w:sz w:val="23"/>
                <w:szCs w:val="23"/>
                <w:u w:val="single"/>
              </w:rPr>
              <w:t xml:space="preserve"> </w:t>
            </w:r>
            <w:r w:rsidRPr="00001878">
              <w:rPr>
                <w:b/>
                <w:color w:val="000000"/>
                <w:sz w:val="22"/>
                <w:szCs w:val="22"/>
                <w:u w:val="single"/>
              </w:rPr>
              <w:t>14 час 00 мин</w:t>
            </w:r>
            <w:r w:rsidRPr="00001878">
              <w:rPr>
                <w:color w:val="000000"/>
                <w:sz w:val="22"/>
                <w:szCs w:val="22"/>
              </w:rPr>
              <w:t>.</w:t>
            </w:r>
            <w:r w:rsidRPr="00001878">
              <w:rPr>
                <w:i/>
                <w:color w:val="000000"/>
                <w:sz w:val="22"/>
                <w:szCs w:val="22"/>
              </w:rPr>
              <w:t xml:space="preserve"> </w:t>
            </w:r>
            <w:r w:rsidRPr="00001878">
              <w:rPr>
                <w:sz w:val="22"/>
                <w:szCs w:val="22"/>
              </w:rPr>
              <w:t xml:space="preserve"> </w:t>
            </w:r>
            <w:r w:rsidR="001B0EE7">
              <w:rPr>
                <w:rStyle w:val="FontStyle130"/>
                <w:b/>
                <w:sz w:val="22"/>
                <w:szCs w:val="22"/>
              </w:rPr>
              <w:t>13</w:t>
            </w:r>
            <w:r w:rsidR="00A2067A" w:rsidRPr="00001878">
              <w:rPr>
                <w:rStyle w:val="FontStyle130"/>
                <w:b/>
                <w:sz w:val="22"/>
                <w:szCs w:val="22"/>
              </w:rPr>
              <w:t>.</w:t>
            </w:r>
            <w:r w:rsidR="00925FE8" w:rsidRPr="00001878">
              <w:rPr>
                <w:rStyle w:val="FontStyle130"/>
                <w:b/>
                <w:sz w:val="22"/>
                <w:szCs w:val="22"/>
              </w:rPr>
              <w:t>0</w:t>
            </w:r>
            <w:r w:rsidR="002C0D6A">
              <w:rPr>
                <w:rStyle w:val="FontStyle130"/>
                <w:b/>
                <w:sz w:val="22"/>
                <w:szCs w:val="22"/>
              </w:rPr>
              <w:t>2</w:t>
            </w:r>
            <w:r w:rsidR="003C479E" w:rsidRPr="00001878">
              <w:rPr>
                <w:rStyle w:val="FontStyle130"/>
                <w:b/>
                <w:sz w:val="22"/>
                <w:szCs w:val="22"/>
              </w:rPr>
              <w:t>.</w:t>
            </w:r>
            <w:r w:rsidR="007E744D" w:rsidRPr="00001878">
              <w:rPr>
                <w:rStyle w:val="FontStyle130"/>
                <w:b/>
                <w:sz w:val="22"/>
                <w:szCs w:val="22"/>
              </w:rPr>
              <w:t>202</w:t>
            </w:r>
            <w:r w:rsidR="002C0D6A">
              <w:rPr>
                <w:rStyle w:val="FontStyle130"/>
                <w:b/>
                <w:sz w:val="22"/>
                <w:szCs w:val="22"/>
              </w:rPr>
              <w:t>3</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727A3C">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w:t>
            </w:r>
            <w:r w:rsidR="0064099A">
              <w:rPr>
                <w:sz w:val="22"/>
                <w:szCs w:val="22"/>
              </w:rPr>
              <w:t>анализа</w:t>
            </w:r>
            <w:r w:rsidRPr="00C65847">
              <w:rPr>
                <w:sz w:val="22"/>
                <w:szCs w:val="22"/>
              </w:rPr>
              <w:t xml:space="preserve"> предложений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др).</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1B0EE7">
          <w:rPr>
            <w:noProof/>
            <w:sz w:val="20"/>
          </w:rPr>
          <w:t>1</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15670"/>
    <w:rsid w:val="0011708F"/>
    <w:rsid w:val="001224B8"/>
    <w:rsid w:val="001308AA"/>
    <w:rsid w:val="00140C2D"/>
    <w:rsid w:val="00141869"/>
    <w:rsid w:val="001724DD"/>
    <w:rsid w:val="00173E02"/>
    <w:rsid w:val="0019089B"/>
    <w:rsid w:val="001974E6"/>
    <w:rsid w:val="001A1BC3"/>
    <w:rsid w:val="001B0EE7"/>
    <w:rsid w:val="001B4760"/>
    <w:rsid w:val="001C3D4E"/>
    <w:rsid w:val="001E21B5"/>
    <w:rsid w:val="00203D40"/>
    <w:rsid w:val="0023046D"/>
    <w:rsid w:val="00231092"/>
    <w:rsid w:val="002500C0"/>
    <w:rsid w:val="00253AF9"/>
    <w:rsid w:val="0026350B"/>
    <w:rsid w:val="00267C05"/>
    <w:rsid w:val="00280352"/>
    <w:rsid w:val="002C0D6A"/>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73ABB"/>
    <w:rsid w:val="004774FF"/>
    <w:rsid w:val="00477F4D"/>
    <w:rsid w:val="004C5B9D"/>
    <w:rsid w:val="004D06D0"/>
    <w:rsid w:val="004D1AC8"/>
    <w:rsid w:val="004D52E7"/>
    <w:rsid w:val="00532704"/>
    <w:rsid w:val="0055253D"/>
    <w:rsid w:val="00555A3A"/>
    <w:rsid w:val="00563AEC"/>
    <w:rsid w:val="0057607E"/>
    <w:rsid w:val="00593029"/>
    <w:rsid w:val="005966C2"/>
    <w:rsid w:val="00596D37"/>
    <w:rsid w:val="005A5A4D"/>
    <w:rsid w:val="005A6ECC"/>
    <w:rsid w:val="005B1EC3"/>
    <w:rsid w:val="005C42C1"/>
    <w:rsid w:val="005F420E"/>
    <w:rsid w:val="005F6112"/>
    <w:rsid w:val="00615990"/>
    <w:rsid w:val="0061622D"/>
    <w:rsid w:val="00616740"/>
    <w:rsid w:val="0064099A"/>
    <w:rsid w:val="00653FE6"/>
    <w:rsid w:val="00654081"/>
    <w:rsid w:val="00684EFD"/>
    <w:rsid w:val="006A132A"/>
    <w:rsid w:val="006A421B"/>
    <w:rsid w:val="006B5395"/>
    <w:rsid w:val="006E4F90"/>
    <w:rsid w:val="006F6EBF"/>
    <w:rsid w:val="00713E48"/>
    <w:rsid w:val="00714588"/>
    <w:rsid w:val="00727A3C"/>
    <w:rsid w:val="0074363C"/>
    <w:rsid w:val="007444B3"/>
    <w:rsid w:val="00752188"/>
    <w:rsid w:val="00761BED"/>
    <w:rsid w:val="00772520"/>
    <w:rsid w:val="007745BB"/>
    <w:rsid w:val="00795446"/>
    <w:rsid w:val="007A6398"/>
    <w:rsid w:val="007A67FF"/>
    <w:rsid w:val="007D18A0"/>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E04D1"/>
    <w:rsid w:val="008F64C5"/>
    <w:rsid w:val="00921DB0"/>
    <w:rsid w:val="00922FB7"/>
    <w:rsid w:val="0092332B"/>
    <w:rsid w:val="0092507F"/>
    <w:rsid w:val="00925FE8"/>
    <w:rsid w:val="0093785D"/>
    <w:rsid w:val="0095695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D280D"/>
    <w:rsid w:val="00AE66FE"/>
    <w:rsid w:val="00B1024A"/>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561F"/>
    <w:rsid w:val="00D356A8"/>
    <w:rsid w:val="00D52E61"/>
    <w:rsid w:val="00D73E88"/>
    <w:rsid w:val="00D9329A"/>
    <w:rsid w:val="00DA1F1D"/>
    <w:rsid w:val="00DA46B4"/>
    <w:rsid w:val="00DC1D60"/>
    <w:rsid w:val="00DD186B"/>
    <w:rsid w:val="00E11769"/>
    <w:rsid w:val="00E12516"/>
    <w:rsid w:val="00E126FA"/>
    <w:rsid w:val="00E23C0E"/>
    <w:rsid w:val="00E32CA2"/>
    <w:rsid w:val="00E63A81"/>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0A91A"/>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mailto:tender@irme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javascript:__doPostBack('ctl00$Main$TreeEmployeeResult','s160590;2015648\\160590;20156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B48F0-D5D0-4BA7-90FF-B13CB46C3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1896</Words>
  <Characters>10808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2</cp:revision>
  <cp:lastPrinted>2021-12-02T08:07:00Z</cp:lastPrinted>
  <dcterms:created xsi:type="dcterms:W3CDTF">2023-02-06T07:48:00Z</dcterms:created>
  <dcterms:modified xsi:type="dcterms:W3CDTF">2023-02-06T07:48:00Z</dcterms:modified>
</cp:coreProperties>
</file>